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1DCF"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23EC960C"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A40192" w14:paraId="619C7776" w14:textId="77777777">
        <w:trPr>
          <w:trHeight w:val="300"/>
        </w:trPr>
        <w:tc>
          <w:tcPr>
            <w:tcW w:w="5230" w:type="dxa"/>
            <w:tcBorders>
              <w:top w:val="nil"/>
              <w:left w:val="nil"/>
              <w:bottom w:val="single" w:sz="6" w:space="0" w:color="auto"/>
              <w:right w:val="nil"/>
            </w:tcBorders>
            <w:vAlign w:val="bottom"/>
          </w:tcPr>
          <w:p w14:paraId="464509F9"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10.04.2026</w:t>
            </w:r>
          </w:p>
        </w:tc>
      </w:tr>
      <w:tr w:rsidR="00A40192" w14:paraId="718221A0"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A9FDA2F"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A40192" w14:paraId="43CE730A" w14:textId="77777777">
        <w:trPr>
          <w:trHeight w:val="300"/>
        </w:trPr>
        <w:tc>
          <w:tcPr>
            <w:tcW w:w="5230" w:type="dxa"/>
            <w:tcBorders>
              <w:top w:val="nil"/>
              <w:left w:val="nil"/>
              <w:bottom w:val="single" w:sz="6" w:space="0" w:color="auto"/>
              <w:right w:val="nil"/>
            </w:tcBorders>
            <w:vAlign w:val="bottom"/>
          </w:tcPr>
          <w:p w14:paraId="2850EE30"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A40192" w14:paraId="071FE166" w14:textId="77777777">
        <w:trPr>
          <w:trHeight w:val="300"/>
        </w:trPr>
        <w:tc>
          <w:tcPr>
            <w:tcW w:w="5230" w:type="dxa"/>
            <w:tcBorders>
              <w:top w:val="nil"/>
              <w:left w:val="nil"/>
              <w:bottom w:val="nil"/>
              <w:right w:val="nil"/>
            </w:tcBorders>
            <w:vAlign w:val="bottom"/>
          </w:tcPr>
          <w:p w14:paraId="62202B09"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6D16B375" w14:textId="77777777" w:rsidR="00A40192"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A40192" w14:paraId="73D61F95" w14:textId="77777777">
        <w:trPr>
          <w:trHeight w:val="300"/>
        </w:trPr>
        <w:tc>
          <w:tcPr>
            <w:tcW w:w="10465" w:type="dxa"/>
            <w:tcBorders>
              <w:top w:val="nil"/>
              <w:left w:val="nil"/>
              <w:bottom w:val="nil"/>
              <w:right w:val="nil"/>
            </w:tcBorders>
            <w:vAlign w:val="bottom"/>
          </w:tcPr>
          <w:p w14:paraId="1AEF928E"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8869AB3" w14:textId="77777777" w:rsidR="00A40192" w:rsidRDefault="00A40192">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A40192" w14:paraId="505C7DDE" w14:textId="77777777">
        <w:trPr>
          <w:trHeight w:val="200"/>
        </w:trPr>
        <w:tc>
          <w:tcPr>
            <w:tcW w:w="3415" w:type="dxa"/>
            <w:tcBorders>
              <w:top w:val="nil"/>
              <w:left w:val="nil"/>
              <w:bottom w:val="single" w:sz="6" w:space="0" w:color="auto"/>
              <w:right w:val="nil"/>
            </w:tcBorders>
            <w:vAlign w:val="bottom"/>
          </w:tcPr>
          <w:p w14:paraId="5EE9C3BB"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4906BCC4"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22849142"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52C55396"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77248DB0"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Мусієнко Анатолій Іванович</w:t>
            </w:r>
          </w:p>
        </w:tc>
      </w:tr>
      <w:tr w:rsidR="00A40192" w14:paraId="362AB156" w14:textId="77777777">
        <w:trPr>
          <w:trHeight w:val="200"/>
        </w:trPr>
        <w:tc>
          <w:tcPr>
            <w:tcW w:w="3415" w:type="dxa"/>
            <w:tcBorders>
              <w:top w:val="nil"/>
              <w:left w:val="nil"/>
              <w:bottom w:val="nil"/>
              <w:right w:val="nil"/>
            </w:tcBorders>
          </w:tcPr>
          <w:p w14:paraId="07557AE7"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7558ADCE"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6610B963"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AA4E70E"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1340C0A2"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1EE209B5" w14:textId="77777777" w:rsidR="00A40192" w:rsidRDefault="00A40192">
      <w:pPr>
        <w:widowControl w:val="0"/>
        <w:autoSpaceDE w:val="0"/>
        <w:autoSpaceDN w:val="0"/>
        <w:adjustRightInd w:val="0"/>
        <w:spacing w:after="0" w:line="240" w:lineRule="auto"/>
        <w:rPr>
          <w:rFonts w:ascii="Times New Roman" w:hAnsi="Times New Roman" w:cs="Times New Roman"/>
          <w:kern w:val="0"/>
          <w:sz w:val="20"/>
          <w:szCs w:val="20"/>
        </w:rPr>
      </w:pPr>
    </w:p>
    <w:p w14:paraId="609B39F2"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3E0AE6E9" w14:textId="77777777" w:rsidR="00A40192" w:rsidRDefault="00A40192">
      <w:pPr>
        <w:widowControl w:val="0"/>
        <w:autoSpaceDE w:val="0"/>
        <w:autoSpaceDN w:val="0"/>
        <w:adjustRightInd w:val="0"/>
        <w:spacing w:after="0" w:line="240" w:lineRule="auto"/>
        <w:rPr>
          <w:rFonts w:ascii="Times New Roman" w:hAnsi="Times New Roman" w:cs="Times New Roman"/>
          <w:b/>
          <w:bCs/>
          <w:kern w:val="0"/>
          <w:sz w:val="28"/>
          <w:szCs w:val="28"/>
        </w:rPr>
      </w:pPr>
    </w:p>
    <w:p w14:paraId="434944FF"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6CE8C7FF" w14:textId="77777777" w:rsidR="00A40192"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"Ніжинський цегельний завод"</w:t>
      </w:r>
    </w:p>
    <w:p w14:paraId="394D67EA"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69985399"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16600, Чернігівська обл., м. Ніжин, Ніжинський р-н, вул. </w:t>
      </w:r>
      <w:proofErr w:type="spellStart"/>
      <w:r>
        <w:rPr>
          <w:rFonts w:ascii="Times New Roman" w:hAnsi="Times New Roman" w:cs="Times New Roman"/>
          <w:kern w:val="0"/>
        </w:rPr>
        <w:t>Борзнянський</w:t>
      </w:r>
      <w:proofErr w:type="spellEnd"/>
      <w:r>
        <w:rPr>
          <w:rFonts w:ascii="Times New Roman" w:hAnsi="Times New Roman" w:cs="Times New Roman"/>
          <w:kern w:val="0"/>
        </w:rPr>
        <w:t xml:space="preserve"> шлях, буд. 70</w:t>
      </w:r>
    </w:p>
    <w:p w14:paraId="13CBFB63"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00292014</w:t>
      </w:r>
    </w:p>
    <w:p w14:paraId="1377C089"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+380463142480</w:t>
      </w:r>
    </w:p>
    <w:p w14:paraId="74220AC1"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nzusm@ukr.net</w:t>
      </w:r>
    </w:p>
    <w:p w14:paraId="590376C9"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74F0F3C7"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5AC515AC" w14:textId="77777777" w:rsidR="00A40192" w:rsidRDefault="00A40192">
      <w:pPr>
        <w:widowControl w:val="0"/>
        <w:autoSpaceDE w:val="0"/>
        <w:autoSpaceDN w:val="0"/>
        <w:adjustRightInd w:val="0"/>
        <w:spacing w:after="0" w:line="240" w:lineRule="auto"/>
        <w:rPr>
          <w:rFonts w:ascii="Times New Roman" w:hAnsi="Times New Roman" w:cs="Times New Roman"/>
          <w:kern w:val="0"/>
        </w:rPr>
      </w:pPr>
    </w:p>
    <w:p w14:paraId="55DD5567"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27223C2B" w14:textId="77777777" w:rsidR="00A40192" w:rsidRDefault="00A40192">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A40192" w14:paraId="1BA26DC6" w14:textId="77777777">
        <w:trPr>
          <w:trHeight w:val="300"/>
        </w:trPr>
        <w:tc>
          <w:tcPr>
            <w:tcW w:w="3415" w:type="dxa"/>
            <w:vMerge w:val="restart"/>
            <w:tcBorders>
              <w:top w:val="nil"/>
              <w:left w:val="nil"/>
              <w:bottom w:val="nil"/>
              <w:right w:val="nil"/>
            </w:tcBorders>
          </w:tcPr>
          <w:p w14:paraId="676AF8BD" w14:textId="77777777" w:rsidR="00A40192"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0DD55091"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https://cegla.pat.ua</w:t>
            </w:r>
          </w:p>
        </w:tc>
        <w:tc>
          <w:tcPr>
            <w:tcW w:w="1885" w:type="dxa"/>
            <w:tcBorders>
              <w:top w:val="nil"/>
              <w:left w:val="nil"/>
              <w:bottom w:val="single" w:sz="6" w:space="0" w:color="auto"/>
              <w:right w:val="nil"/>
            </w:tcBorders>
            <w:vAlign w:val="bottom"/>
          </w:tcPr>
          <w:p w14:paraId="4B807F5A"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10.04.2026</w:t>
            </w:r>
          </w:p>
        </w:tc>
      </w:tr>
      <w:tr w:rsidR="00A40192" w14:paraId="4BDB919D" w14:textId="77777777">
        <w:trPr>
          <w:trHeight w:val="300"/>
        </w:trPr>
        <w:tc>
          <w:tcPr>
            <w:tcW w:w="3415" w:type="dxa"/>
            <w:vMerge/>
            <w:tcBorders>
              <w:top w:val="nil"/>
              <w:left w:val="nil"/>
              <w:bottom w:val="nil"/>
              <w:right w:val="nil"/>
            </w:tcBorders>
          </w:tcPr>
          <w:p w14:paraId="415A02BF" w14:textId="77777777" w:rsidR="00A40192" w:rsidRDefault="00A40192">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35282D9B"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616A7371"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416E0C87" w14:textId="77777777" w:rsidR="00A40192" w:rsidRDefault="00A40192">
      <w:pPr>
        <w:widowControl w:val="0"/>
        <w:autoSpaceDE w:val="0"/>
        <w:autoSpaceDN w:val="0"/>
        <w:adjustRightInd w:val="0"/>
        <w:spacing w:after="0" w:line="240" w:lineRule="auto"/>
        <w:rPr>
          <w:rFonts w:ascii="Times New Roman" w:hAnsi="Times New Roman" w:cs="Times New Roman"/>
          <w:kern w:val="0"/>
          <w:sz w:val="20"/>
          <w:szCs w:val="20"/>
        </w:rPr>
        <w:sectPr w:rsidR="00A40192">
          <w:footerReference w:type="default" r:id="rId6"/>
          <w:pgSz w:w="11905" w:h="16837"/>
          <w:pgMar w:top="570" w:right="720" w:bottom="570" w:left="720" w:header="708" w:footer="360" w:gutter="0"/>
          <w:pgNumType w:start="1"/>
          <w:cols w:space="720"/>
          <w:noEndnote/>
        </w:sectPr>
      </w:pPr>
    </w:p>
    <w:p w14:paraId="35E35E60"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6EA85FB7"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акціонерів, яким належать голосуючі акції, розмір пакета яких стає більшим, меншим або рівним пороговому значенню пакета акцій</w:t>
      </w:r>
    </w:p>
    <w:p w14:paraId="4C6CDD53"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3900"/>
        <w:gridCol w:w="3000"/>
        <w:gridCol w:w="1500"/>
        <w:gridCol w:w="1500"/>
        <w:gridCol w:w="1500"/>
        <w:gridCol w:w="1500"/>
      </w:tblGrid>
      <w:tr w:rsidR="00A40192" w14:paraId="5C29A326" w14:textId="77777777">
        <w:trPr>
          <w:trHeight w:val="300"/>
        </w:trPr>
        <w:tc>
          <w:tcPr>
            <w:tcW w:w="500" w:type="dxa"/>
            <w:tcBorders>
              <w:top w:val="single" w:sz="6" w:space="0" w:color="auto"/>
              <w:bottom w:val="single" w:sz="6" w:space="0" w:color="auto"/>
              <w:right w:val="single" w:sz="6" w:space="0" w:color="auto"/>
            </w:tcBorders>
            <w:vAlign w:val="center"/>
          </w:tcPr>
          <w:p w14:paraId="07739E16"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798458CD"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отримання інформації від  Центрального депозитарію цінних паперів або акціонера</w:t>
            </w:r>
          </w:p>
        </w:tc>
        <w:tc>
          <w:tcPr>
            <w:tcW w:w="3900" w:type="dxa"/>
            <w:tcBorders>
              <w:top w:val="single" w:sz="6" w:space="0" w:color="auto"/>
              <w:left w:val="single" w:sz="6" w:space="0" w:color="auto"/>
              <w:bottom w:val="single" w:sz="6" w:space="0" w:color="auto"/>
              <w:right w:val="single" w:sz="6" w:space="0" w:color="auto"/>
            </w:tcBorders>
            <w:vAlign w:val="center"/>
          </w:tcPr>
          <w:p w14:paraId="654FB41F"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або повне найменування власника акцій</w:t>
            </w:r>
          </w:p>
        </w:tc>
        <w:tc>
          <w:tcPr>
            <w:tcW w:w="3000" w:type="dxa"/>
            <w:tcBorders>
              <w:top w:val="single" w:sz="6" w:space="0" w:color="auto"/>
              <w:left w:val="single" w:sz="6" w:space="0" w:color="auto"/>
              <w:bottom w:val="single" w:sz="6" w:space="0" w:color="auto"/>
              <w:right w:val="single" w:sz="6" w:space="0" w:color="auto"/>
            </w:tcBorders>
            <w:vAlign w:val="center"/>
          </w:tcPr>
          <w:p w14:paraId="3DBDE8A5"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500" w:type="dxa"/>
            <w:tcBorders>
              <w:top w:val="single" w:sz="6" w:space="0" w:color="auto"/>
              <w:left w:val="single" w:sz="6" w:space="0" w:color="auto"/>
              <w:bottom w:val="single" w:sz="6" w:space="0" w:color="auto"/>
              <w:right w:val="single" w:sz="6" w:space="0" w:color="auto"/>
            </w:tcBorders>
            <w:vAlign w:val="center"/>
          </w:tcPr>
          <w:p w14:paraId="3992E48C"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5356AA32"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УНЗР</w:t>
            </w:r>
          </w:p>
        </w:tc>
        <w:tc>
          <w:tcPr>
            <w:tcW w:w="1500" w:type="dxa"/>
            <w:tcBorders>
              <w:top w:val="single" w:sz="6" w:space="0" w:color="auto"/>
              <w:left w:val="single" w:sz="6" w:space="0" w:color="auto"/>
              <w:bottom w:val="single" w:sz="6" w:space="0" w:color="auto"/>
              <w:right w:val="single" w:sz="6" w:space="0" w:color="auto"/>
            </w:tcBorders>
            <w:vAlign w:val="center"/>
          </w:tcPr>
          <w:p w14:paraId="3ECC2A1D"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до зміни (у відсотках до статутного капіталу)</w:t>
            </w:r>
          </w:p>
        </w:tc>
        <w:tc>
          <w:tcPr>
            <w:tcW w:w="1500" w:type="dxa"/>
            <w:tcBorders>
              <w:top w:val="single" w:sz="6" w:space="0" w:color="auto"/>
              <w:left w:val="single" w:sz="6" w:space="0" w:color="auto"/>
              <w:bottom w:val="single" w:sz="6" w:space="0" w:color="auto"/>
            </w:tcBorders>
            <w:vAlign w:val="center"/>
          </w:tcPr>
          <w:p w14:paraId="39786E3B" w14:textId="77777777" w:rsidR="00A40192"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після зміни (у відсотках до статутного капіталу)</w:t>
            </w:r>
          </w:p>
        </w:tc>
      </w:tr>
      <w:tr w:rsidR="00A40192" w14:paraId="3875E6B1" w14:textId="77777777">
        <w:trPr>
          <w:trHeight w:val="300"/>
        </w:trPr>
        <w:tc>
          <w:tcPr>
            <w:tcW w:w="500" w:type="dxa"/>
            <w:tcBorders>
              <w:top w:val="single" w:sz="6" w:space="0" w:color="auto"/>
              <w:bottom w:val="single" w:sz="6" w:space="0" w:color="auto"/>
              <w:right w:val="single" w:sz="6" w:space="0" w:color="auto"/>
            </w:tcBorders>
            <w:vAlign w:val="center"/>
          </w:tcPr>
          <w:p w14:paraId="4464E137"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6D20D0D9"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900" w:type="dxa"/>
            <w:tcBorders>
              <w:top w:val="single" w:sz="6" w:space="0" w:color="auto"/>
              <w:left w:val="single" w:sz="6" w:space="0" w:color="auto"/>
              <w:bottom w:val="single" w:sz="6" w:space="0" w:color="auto"/>
              <w:right w:val="single" w:sz="6" w:space="0" w:color="auto"/>
            </w:tcBorders>
            <w:vAlign w:val="center"/>
          </w:tcPr>
          <w:p w14:paraId="1EF8F4D1"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4FD4C3A0"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14:paraId="3061B8D4"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14:paraId="2FFC5F7A"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14:paraId="7FE7A994"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500" w:type="dxa"/>
            <w:tcBorders>
              <w:top w:val="single" w:sz="6" w:space="0" w:color="auto"/>
              <w:left w:val="single" w:sz="6" w:space="0" w:color="auto"/>
              <w:bottom w:val="single" w:sz="6" w:space="0" w:color="auto"/>
            </w:tcBorders>
            <w:vAlign w:val="center"/>
          </w:tcPr>
          <w:p w14:paraId="75617FEF"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r>
      <w:tr w:rsidR="00A40192" w14:paraId="02B05D46" w14:textId="77777777">
        <w:trPr>
          <w:trHeight w:val="300"/>
        </w:trPr>
        <w:tc>
          <w:tcPr>
            <w:tcW w:w="500" w:type="dxa"/>
            <w:tcBorders>
              <w:top w:val="single" w:sz="6" w:space="0" w:color="auto"/>
              <w:bottom w:val="single" w:sz="6" w:space="0" w:color="auto"/>
              <w:right w:val="single" w:sz="6" w:space="0" w:color="auto"/>
            </w:tcBorders>
          </w:tcPr>
          <w:p w14:paraId="1E1FD950"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tcPr>
          <w:p w14:paraId="46E090B4"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10.04.2026</w:t>
            </w:r>
          </w:p>
        </w:tc>
        <w:tc>
          <w:tcPr>
            <w:tcW w:w="3900" w:type="dxa"/>
            <w:tcBorders>
              <w:top w:val="single" w:sz="6" w:space="0" w:color="auto"/>
              <w:left w:val="single" w:sz="6" w:space="0" w:color="auto"/>
              <w:bottom w:val="single" w:sz="6" w:space="0" w:color="auto"/>
              <w:right w:val="single" w:sz="6" w:space="0" w:color="auto"/>
            </w:tcBorders>
          </w:tcPr>
          <w:p w14:paraId="301C1D89"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Мусієнко Анатолій Іванович</w:t>
            </w:r>
          </w:p>
        </w:tc>
        <w:tc>
          <w:tcPr>
            <w:tcW w:w="3000" w:type="dxa"/>
            <w:tcBorders>
              <w:top w:val="single" w:sz="6" w:space="0" w:color="auto"/>
              <w:left w:val="single" w:sz="6" w:space="0" w:color="auto"/>
              <w:bottom w:val="single" w:sz="6" w:space="0" w:color="auto"/>
              <w:right w:val="single" w:sz="6" w:space="0" w:color="auto"/>
            </w:tcBorders>
          </w:tcPr>
          <w:p w14:paraId="41A5E9EF"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150C5583" w14:textId="36237265"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15393458"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4E99DED2"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6,613867</w:t>
            </w:r>
          </w:p>
        </w:tc>
        <w:tc>
          <w:tcPr>
            <w:tcW w:w="1500" w:type="dxa"/>
            <w:tcBorders>
              <w:top w:val="single" w:sz="6" w:space="0" w:color="auto"/>
              <w:left w:val="single" w:sz="6" w:space="0" w:color="auto"/>
              <w:bottom w:val="single" w:sz="6" w:space="0" w:color="auto"/>
            </w:tcBorders>
          </w:tcPr>
          <w:p w14:paraId="000609BE"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A40192" w14:paraId="1665898E" w14:textId="77777777">
        <w:trPr>
          <w:trHeight w:val="300"/>
        </w:trPr>
        <w:tc>
          <w:tcPr>
            <w:tcW w:w="15400" w:type="dxa"/>
            <w:gridSpan w:val="8"/>
            <w:tcBorders>
              <w:top w:val="single" w:sz="6" w:space="0" w:color="auto"/>
              <w:bottom w:val="single" w:sz="6" w:space="0" w:color="auto"/>
            </w:tcBorders>
            <w:vAlign w:val="center"/>
          </w:tcPr>
          <w:p w14:paraId="42F6F017" w14:textId="77777777" w:rsidR="00A40192"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A40192" w14:paraId="44087D2D" w14:textId="77777777">
        <w:trPr>
          <w:trHeight w:val="300"/>
        </w:trPr>
        <w:tc>
          <w:tcPr>
            <w:tcW w:w="15400" w:type="dxa"/>
            <w:gridSpan w:val="8"/>
            <w:tcBorders>
              <w:top w:val="single" w:sz="6" w:space="0" w:color="auto"/>
              <w:bottom w:val="single" w:sz="6" w:space="0" w:color="auto"/>
            </w:tcBorders>
            <w:vAlign w:val="center"/>
          </w:tcPr>
          <w:p w14:paraId="505ABCC4" w14:textId="77777777" w:rsidR="00A40192"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10.04.2026 одержав лист від громадянина України Мусієнка Анатолія Івановича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Мусієнком Анатолієм Івановичем відчужено прямо (безпосередньо) 33.863 шт. простих іменних акцій. Розмір його частки в загальній кількості голосуючих акцій до відчуження пакету акцій 9,302894%, а після відчуження пакету акцій (підсумковий пакет голосуючих акцій): 0,000000%.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08.04.2026. Розмір частки акціонера у статутному капіталі Емітента до зміни: 6,613867%, а після зміни: 0,000000%.</w:t>
            </w:r>
          </w:p>
        </w:tc>
      </w:tr>
      <w:tr w:rsidR="00A40192" w14:paraId="32D7F521" w14:textId="77777777">
        <w:trPr>
          <w:trHeight w:val="300"/>
        </w:trPr>
        <w:tc>
          <w:tcPr>
            <w:tcW w:w="500" w:type="dxa"/>
            <w:tcBorders>
              <w:top w:val="single" w:sz="6" w:space="0" w:color="auto"/>
              <w:bottom w:val="single" w:sz="6" w:space="0" w:color="auto"/>
              <w:right w:val="single" w:sz="6" w:space="0" w:color="auto"/>
            </w:tcBorders>
          </w:tcPr>
          <w:p w14:paraId="14B6F640"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000" w:type="dxa"/>
            <w:tcBorders>
              <w:top w:val="single" w:sz="6" w:space="0" w:color="auto"/>
              <w:left w:val="single" w:sz="6" w:space="0" w:color="auto"/>
              <w:bottom w:val="single" w:sz="6" w:space="0" w:color="auto"/>
              <w:right w:val="single" w:sz="6" w:space="0" w:color="auto"/>
            </w:tcBorders>
          </w:tcPr>
          <w:p w14:paraId="4A11B2FE"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10.04.2026</w:t>
            </w:r>
          </w:p>
        </w:tc>
        <w:tc>
          <w:tcPr>
            <w:tcW w:w="3900" w:type="dxa"/>
            <w:tcBorders>
              <w:top w:val="single" w:sz="6" w:space="0" w:color="auto"/>
              <w:left w:val="single" w:sz="6" w:space="0" w:color="auto"/>
              <w:bottom w:val="single" w:sz="6" w:space="0" w:color="auto"/>
              <w:right w:val="single" w:sz="6" w:space="0" w:color="auto"/>
            </w:tcBorders>
          </w:tcPr>
          <w:p w14:paraId="240C8787"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Мусієнко Юрій Анатолійович</w:t>
            </w:r>
          </w:p>
        </w:tc>
        <w:tc>
          <w:tcPr>
            <w:tcW w:w="3000" w:type="dxa"/>
            <w:tcBorders>
              <w:top w:val="single" w:sz="6" w:space="0" w:color="auto"/>
              <w:left w:val="single" w:sz="6" w:space="0" w:color="auto"/>
              <w:bottom w:val="single" w:sz="6" w:space="0" w:color="auto"/>
              <w:right w:val="single" w:sz="6" w:space="0" w:color="auto"/>
            </w:tcBorders>
          </w:tcPr>
          <w:p w14:paraId="0FB803F0" w14:textId="77777777"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217BC304" w14:textId="08E869D5"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23F5261B" w14:textId="5730BB63" w:rsidR="00A40192" w:rsidRDefault="00A40192">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0EC38F63"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13,026758</w:t>
            </w:r>
          </w:p>
        </w:tc>
        <w:tc>
          <w:tcPr>
            <w:tcW w:w="1500" w:type="dxa"/>
            <w:tcBorders>
              <w:top w:val="single" w:sz="6" w:space="0" w:color="auto"/>
              <w:left w:val="single" w:sz="6" w:space="0" w:color="auto"/>
              <w:bottom w:val="single" w:sz="6" w:space="0" w:color="auto"/>
            </w:tcBorders>
          </w:tcPr>
          <w:p w14:paraId="7F607791" w14:textId="77777777" w:rsidR="00A40192"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A40192" w14:paraId="3B0D7480" w14:textId="77777777">
        <w:trPr>
          <w:trHeight w:val="300"/>
        </w:trPr>
        <w:tc>
          <w:tcPr>
            <w:tcW w:w="15400" w:type="dxa"/>
            <w:gridSpan w:val="8"/>
            <w:tcBorders>
              <w:top w:val="single" w:sz="6" w:space="0" w:color="auto"/>
              <w:bottom w:val="single" w:sz="6" w:space="0" w:color="auto"/>
            </w:tcBorders>
            <w:vAlign w:val="center"/>
          </w:tcPr>
          <w:p w14:paraId="21E3CBC8" w14:textId="77777777" w:rsidR="00A40192"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A40192" w14:paraId="0C3578E8" w14:textId="77777777">
        <w:trPr>
          <w:trHeight w:val="300"/>
        </w:trPr>
        <w:tc>
          <w:tcPr>
            <w:tcW w:w="15400" w:type="dxa"/>
            <w:gridSpan w:val="8"/>
            <w:tcBorders>
              <w:top w:val="single" w:sz="6" w:space="0" w:color="auto"/>
              <w:bottom w:val="single" w:sz="6" w:space="0" w:color="auto"/>
            </w:tcBorders>
            <w:vAlign w:val="center"/>
          </w:tcPr>
          <w:p w14:paraId="0E3B18DC" w14:textId="77777777" w:rsidR="00A40192"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10.04.2026 одержав лист від громадянина України Мусієнка Юрія Анатолійовича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Мусієнком Юрієм Анатолійовичем відчужено прямо (безпосередньо) 66.697 шт. простих іменних акцій. Розмір його частки в загальній кількості голосуючих акцій до відчуження пакету акцій 18,323100%, а після відчуження пакету акцій (підсумковий пакет голосуючих акцій): 0,000000%.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08.04.2026. Розмір частки акціонера у статутному капіталі Емітента до зміни: 13,026758%, а після зміни: 0,000000%.</w:t>
            </w:r>
          </w:p>
        </w:tc>
      </w:tr>
    </w:tbl>
    <w:p w14:paraId="7A6C0C9B" w14:textId="77777777" w:rsidR="00FE7AAF" w:rsidRDefault="00FE7AAF"/>
    <w:sectPr w:rsidR="00FE7AAF">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2955" w14:textId="77777777" w:rsidR="00F7325E" w:rsidRDefault="00F7325E">
      <w:pPr>
        <w:spacing w:after="0" w:line="240" w:lineRule="auto"/>
      </w:pPr>
      <w:r>
        <w:separator/>
      </w:r>
    </w:p>
  </w:endnote>
  <w:endnote w:type="continuationSeparator" w:id="0">
    <w:p w14:paraId="413B1DFA" w14:textId="77777777" w:rsidR="00F7325E" w:rsidRDefault="00F7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4D26" w14:textId="77777777" w:rsidR="00A40192"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Pr>
        <w:rFonts w:ascii="Times New Roman" w:hAnsi="Times New Roman" w:cs="Times New Roman"/>
        <w:kern w:val="0"/>
        <w:sz w:val="20"/>
        <w:szCs w:val="20"/>
        <w:lang w:val="ru-RU"/>
      </w:rPr>
      <w:fldChar w:fldCharType="separate"/>
    </w:r>
    <w:r w:rsidR="00CD0810">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0D2A" w14:textId="77777777" w:rsidR="00F7325E" w:rsidRDefault="00F7325E">
      <w:pPr>
        <w:spacing w:after="0" w:line="240" w:lineRule="auto"/>
      </w:pPr>
      <w:r>
        <w:separator/>
      </w:r>
    </w:p>
  </w:footnote>
  <w:footnote w:type="continuationSeparator" w:id="0">
    <w:p w14:paraId="54F83B19" w14:textId="77777777" w:rsidR="00F7325E" w:rsidRDefault="00F73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10"/>
    <w:rsid w:val="00145D35"/>
    <w:rsid w:val="00257C63"/>
    <w:rsid w:val="00A40192"/>
    <w:rsid w:val="00A9303A"/>
    <w:rsid w:val="00CD0810"/>
    <w:rsid w:val="00F7325E"/>
    <w:rsid w:val="00FE7AAF"/>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D246BC"/>
  <w14:defaultImageDpi w14:val="0"/>
  <w15:docId w15:val="{4672D264-F9EC-43E3-B776-DFD562C2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810"/>
    <w:pPr>
      <w:tabs>
        <w:tab w:val="center" w:pos="4819"/>
        <w:tab w:val="right" w:pos="9639"/>
      </w:tabs>
    </w:pPr>
  </w:style>
  <w:style w:type="character" w:customStyle="1" w:styleId="a4">
    <w:name w:val="Верхній колонтитул Знак"/>
    <w:basedOn w:val="a0"/>
    <w:link w:val="a3"/>
    <w:uiPriority w:val="99"/>
    <w:rsid w:val="00CD0810"/>
  </w:style>
  <w:style w:type="paragraph" w:styleId="a5">
    <w:name w:val="footer"/>
    <w:basedOn w:val="a"/>
    <w:link w:val="a6"/>
    <w:uiPriority w:val="99"/>
    <w:unhideWhenUsed/>
    <w:rsid w:val="00CD0810"/>
    <w:pPr>
      <w:tabs>
        <w:tab w:val="center" w:pos="4819"/>
        <w:tab w:val="right" w:pos="9639"/>
      </w:tabs>
    </w:pPr>
  </w:style>
  <w:style w:type="character" w:customStyle="1" w:styleId="a6">
    <w:name w:val="Нижній колонтитул Знак"/>
    <w:basedOn w:val="a0"/>
    <w:link w:val="a5"/>
    <w:uiPriority w:val="99"/>
    <w:rsid w:val="00CD0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3132</Words>
  <Characters>1786</Characters>
  <Application>Microsoft Office Word</Application>
  <DocSecurity>0</DocSecurity>
  <Lines>14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3</cp:revision>
  <dcterms:created xsi:type="dcterms:W3CDTF">2026-04-10T18:42:00Z</dcterms:created>
  <dcterms:modified xsi:type="dcterms:W3CDTF">2026-04-10T18:53:00Z</dcterms:modified>
</cp:coreProperties>
</file>