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712E" w14:textId="77777777" w:rsidR="00F96224" w:rsidRPr="00387724" w:rsidRDefault="00F96224" w:rsidP="00F96224">
      <w:pPr>
        <w:jc w:val="center"/>
      </w:pPr>
      <w:r>
        <w:t xml:space="preserve">Опис інформації щодо структури власності ПРАТ </w:t>
      </w:r>
      <w:r w:rsidR="00776358" w:rsidRPr="00776358">
        <w:t>«НIЖИНСЬКИЙ ЦЕГЕЛЬНИЙ ЗАВОД»</w:t>
      </w:r>
      <w:r w:rsidR="00387724">
        <w:t xml:space="preserve"> </w:t>
      </w:r>
      <w:r w:rsidR="00387724" w:rsidRPr="00387724">
        <w:rPr>
          <w:rFonts w:ascii="Times New Roman CYR" w:hAnsi="Times New Roman CYR" w:cs="Times New Roman CYR"/>
          <w:szCs w:val="24"/>
        </w:rPr>
        <w:t>станом на 31.12.202</w:t>
      </w:r>
      <w:r w:rsidR="00ED3201">
        <w:rPr>
          <w:rFonts w:ascii="Times New Roman CYR" w:hAnsi="Times New Roman CYR" w:cs="Times New Roman CYR"/>
          <w:szCs w:val="24"/>
        </w:rPr>
        <w:t>5</w:t>
      </w:r>
      <w:bookmarkStart w:id="0" w:name="_GoBack"/>
      <w:bookmarkEnd w:id="0"/>
    </w:p>
    <w:p w14:paraId="0A56DD89" w14:textId="77777777" w:rsidR="00F96224" w:rsidRPr="00F96224" w:rsidRDefault="00F96224" w:rsidP="00A4472A">
      <w:pPr>
        <w:rPr>
          <w:sz w:val="10"/>
        </w:rPr>
      </w:pPr>
      <w:r>
        <w:tab/>
      </w:r>
    </w:p>
    <w:p w14:paraId="417D92DB" w14:textId="77777777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46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650"/>
        <w:gridCol w:w="623"/>
        <w:gridCol w:w="2536"/>
        <w:gridCol w:w="675"/>
        <w:gridCol w:w="876"/>
        <w:gridCol w:w="1621"/>
        <w:gridCol w:w="810"/>
      </w:tblGrid>
      <w:tr w:rsidR="00F96224" w:rsidRPr="003270F2" w14:paraId="587C2F94" w14:textId="77777777" w:rsidTr="00387724">
        <w:trPr>
          <w:trHeight w:val="60"/>
        </w:trPr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7BD5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78E0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0205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AC1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49E1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7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1808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F96224" w:rsidRPr="003270F2" w14:paraId="4A089E09" w14:textId="77777777" w:rsidTr="0038772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A22A0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F1024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B21E0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F5E53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268B8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8617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E1F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A57D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F96224" w:rsidRPr="003270F2" w14:paraId="7DA437F5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38B5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B0A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953F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773D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3C6A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92D2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59FB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CD6A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776358" w:rsidRPr="003270F2" w14:paraId="1377F193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3AA0B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1B2C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Мусiєнко Анатолiй Iванович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24326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6CC51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D490C27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6640E03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477A3466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6390672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911A4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8C56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55,8023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64DB" w14:textId="77777777" w:rsidR="00776358" w:rsidRPr="00F96224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0670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55,8023</w:t>
            </w:r>
          </w:p>
        </w:tc>
      </w:tr>
      <w:tr w:rsidR="00776358" w:rsidRPr="003270F2" w14:paraId="5CC3682F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B43AE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5BA7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Мусiєнко Юрiй Анатолiйович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8EFCF" w14:textId="77777777" w:rsidR="00776358" w:rsidRDefault="003C13DB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49F62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77E33B81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636EB9F3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9E0834F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51A33FC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90C8E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3A4C4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13,0268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AC60" w14:textId="77777777" w:rsidR="00776358" w:rsidRPr="00F96224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5A90E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13,0268</w:t>
            </w:r>
          </w:p>
        </w:tc>
      </w:tr>
    </w:tbl>
    <w:p w14:paraId="4F80B4B5" w14:textId="77777777" w:rsidR="00D068FC" w:rsidRDefault="00D068FC"/>
    <w:p w14:paraId="17A1513C" w14:textId="77777777" w:rsidR="00FA5CEA" w:rsidRDefault="00582C8D" w:rsidP="00FA5CEA">
      <w:r>
        <w:t>Інформація щодо розрахунку розміру опосередкованої участі в емітенті</w:t>
      </w:r>
      <w:r w:rsidR="00F96224">
        <w:t xml:space="preserve"> не наводиться в зв’язку з тим, що наведені особи володіють прямою участю в емітенті</w:t>
      </w:r>
    </w:p>
    <w:p w14:paraId="22B6173B" w14:textId="77777777" w:rsidR="00700E33" w:rsidRDefault="00700E33"/>
    <w:p w14:paraId="3EA60142" w14:textId="77777777" w:rsidR="00700E33" w:rsidRDefault="00700E33"/>
    <w:p w14:paraId="018B1E1E" w14:textId="77777777" w:rsidR="00B81DC7" w:rsidRPr="00776358" w:rsidRDefault="004D6401" w:rsidP="00B81DC7">
      <w:r w:rsidRPr="00776358">
        <w:t>Директор</w:t>
      </w:r>
    </w:p>
    <w:p w14:paraId="510F0FE8" w14:textId="77777777" w:rsidR="003942AC" w:rsidRDefault="00776358" w:rsidP="00B81DC7">
      <w:r>
        <w:t xml:space="preserve">ПРАТ </w:t>
      </w:r>
      <w:r w:rsidRPr="00776358">
        <w:t>«НIЖИНСЬКИЙ ЦЕГЕЛЬНИЙ ЗАВОД»</w:t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B81DC7">
        <w:rPr>
          <w:b/>
          <w:sz w:val="28"/>
          <w:szCs w:val="26"/>
        </w:rPr>
        <w:tab/>
      </w:r>
      <w:r>
        <w:rPr>
          <w:rFonts w:ascii="Times New Roman CYR" w:hAnsi="Times New Roman CYR" w:cs="Times New Roman CYR"/>
        </w:rPr>
        <w:t>Анатолiй  МУСIЄНКО</w:t>
      </w:r>
    </w:p>
    <w:sectPr w:rsidR="003942AC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724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01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1AC6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2026-04-17T20:19:00Z</cp:lastPrinted>
  <dcterms:created xsi:type="dcterms:W3CDTF">2022-06-24T12:14:00Z</dcterms:created>
  <dcterms:modified xsi:type="dcterms:W3CDTF">2026-04-17T20:19:00Z</dcterms:modified>
</cp:coreProperties>
</file>