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63C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5CA3C3B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77B1469C"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119762A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19.05.2026</w:t>
            </w:r>
          </w:p>
        </w:tc>
      </w:tr>
      <w:tr w:rsidR="00000000" w14:paraId="70137542"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66EEBE9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00000" w14:paraId="7DF31DE7"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3586583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w:t>
            </w:r>
          </w:p>
        </w:tc>
      </w:tr>
      <w:tr w:rsidR="00000000" w14:paraId="0FBDC65B" w14:textId="77777777">
        <w:tblPrEx>
          <w:tblCellMar>
            <w:top w:w="0" w:type="dxa"/>
            <w:bottom w:w="0" w:type="dxa"/>
          </w:tblCellMar>
        </w:tblPrEx>
        <w:trPr>
          <w:trHeight w:val="300"/>
        </w:trPr>
        <w:tc>
          <w:tcPr>
            <w:tcW w:w="5230" w:type="dxa"/>
            <w:tcBorders>
              <w:top w:val="nil"/>
              <w:left w:val="nil"/>
              <w:bottom w:val="nil"/>
              <w:right w:val="nil"/>
            </w:tcBorders>
            <w:vAlign w:val="bottom"/>
          </w:tcPr>
          <w:p w14:paraId="72CF24A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7E6F40A2"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29B3FF47" w14:textId="77777777">
        <w:tblPrEx>
          <w:tblCellMar>
            <w:top w:w="0" w:type="dxa"/>
            <w:bottom w:w="0" w:type="dxa"/>
          </w:tblCellMar>
        </w:tblPrEx>
        <w:trPr>
          <w:trHeight w:val="300"/>
        </w:trPr>
        <w:tc>
          <w:tcPr>
            <w:tcW w:w="10465" w:type="dxa"/>
            <w:tcBorders>
              <w:top w:val="nil"/>
              <w:left w:val="nil"/>
              <w:bottom w:val="nil"/>
              <w:right w:val="nil"/>
            </w:tcBorders>
            <w:vAlign w:val="bottom"/>
          </w:tcPr>
          <w:p w14:paraId="0D0F94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79550F7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28E1CC11"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4F3F762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Директор</w:t>
            </w:r>
          </w:p>
        </w:tc>
        <w:tc>
          <w:tcPr>
            <w:tcW w:w="216" w:type="dxa"/>
            <w:tcBorders>
              <w:top w:val="nil"/>
              <w:left w:val="nil"/>
              <w:bottom w:val="nil"/>
              <w:right w:val="nil"/>
            </w:tcBorders>
          </w:tcPr>
          <w:p w14:paraId="50A40D2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409A903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049AE35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4510999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Мусієнко Анатолій Іванович</w:t>
            </w:r>
          </w:p>
        </w:tc>
      </w:tr>
      <w:tr w:rsidR="00000000" w14:paraId="3B1B8523" w14:textId="77777777">
        <w:tblPrEx>
          <w:tblCellMar>
            <w:top w:w="0" w:type="dxa"/>
            <w:bottom w:w="0" w:type="dxa"/>
          </w:tblCellMar>
        </w:tblPrEx>
        <w:trPr>
          <w:trHeight w:val="200"/>
        </w:trPr>
        <w:tc>
          <w:tcPr>
            <w:tcW w:w="3415" w:type="dxa"/>
            <w:tcBorders>
              <w:top w:val="nil"/>
              <w:left w:val="nil"/>
              <w:bottom w:val="nil"/>
              <w:right w:val="nil"/>
            </w:tcBorders>
          </w:tcPr>
          <w:p w14:paraId="795E6C3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366A2AC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21F737E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24289A8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44BDA97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29CF650F"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p w14:paraId="1464C605"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790D71EC"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8"/>
          <w:szCs w:val="28"/>
        </w:rPr>
      </w:pPr>
    </w:p>
    <w:p w14:paraId="13D86F3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712F237C"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 Повне найменування: Приватне акціонерне товариство "Ніжинський цегельний завод"</w:t>
      </w:r>
    </w:p>
    <w:p w14:paraId="3871471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6CC0AD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 Місцезнаходження: 16600, Чернігівська обл., м. Ніжин, Ніжинський р-н, вул. </w:t>
      </w:r>
      <w:proofErr w:type="spellStart"/>
      <w:r>
        <w:rPr>
          <w:rFonts w:ascii="Times New Roman" w:hAnsi="Times New Roman" w:cs="Times New Roman"/>
          <w:kern w:val="0"/>
        </w:rPr>
        <w:t>Борзнянський</w:t>
      </w:r>
      <w:proofErr w:type="spellEnd"/>
      <w:r>
        <w:rPr>
          <w:rFonts w:ascii="Times New Roman" w:hAnsi="Times New Roman" w:cs="Times New Roman"/>
          <w:kern w:val="0"/>
        </w:rPr>
        <w:t xml:space="preserve"> шлях, буд. 70</w:t>
      </w:r>
    </w:p>
    <w:p w14:paraId="36DFE0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00292014</w:t>
      </w:r>
    </w:p>
    <w:p w14:paraId="45B0EE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+380463142480</w:t>
      </w:r>
    </w:p>
    <w:p w14:paraId="2FC5A2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nzusm@ukr.net</w:t>
      </w:r>
    </w:p>
    <w:p w14:paraId="4BFD06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14:paraId="44E4D60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19F4C20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DC3A848"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361BBF07"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6A1502C1" w14:textId="77777777">
        <w:tblPrEx>
          <w:tblCellMar>
            <w:top w:w="0" w:type="dxa"/>
            <w:bottom w:w="0" w:type="dxa"/>
          </w:tblCellMar>
        </w:tblPrEx>
        <w:trPr>
          <w:trHeight w:val="300"/>
        </w:trPr>
        <w:tc>
          <w:tcPr>
            <w:tcW w:w="3415" w:type="dxa"/>
            <w:vMerge w:val="restart"/>
            <w:tcBorders>
              <w:top w:val="nil"/>
              <w:left w:val="nil"/>
              <w:bottom w:val="nil"/>
              <w:right w:val="nil"/>
            </w:tcBorders>
          </w:tcPr>
          <w:p w14:paraId="617C46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77A7EB5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https://cegla.pat.ua</w:t>
            </w:r>
          </w:p>
        </w:tc>
        <w:tc>
          <w:tcPr>
            <w:tcW w:w="1885" w:type="dxa"/>
            <w:tcBorders>
              <w:top w:val="nil"/>
              <w:left w:val="nil"/>
              <w:bottom w:val="single" w:sz="6" w:space="0" w:color="auto"/>
              <w:right w:val="nil"/>
            </w:tcBorders>
            <w:vAlign w:val="bottom"/>
          </w:tcPr>
          <w:p w14:paraId="7FFB631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19.05.2026</w:t>
            </w:r>
          </w:p>
        </w:tc>
      </w:tr>
      <w:tr w:rsidR="00000000" w14:paraId="37F21776" w14:textId="77777777">
        <w:tblPrEx>
          <w:tblCellMar>
            <w:top w:w="0" w:type="dxa"/>
            <w:bottom w:w="0" w:type="dxa"/>
          </w:tblCellMar>
        </w:tblPrEx>
        <w:trPr>
          <w:trHeight w:val="300"/>
        </w:trPr>
        <w:tc>
          <w:tcPr>
            <w:tcW w:w="3415" w:type="dxa"/>
            <w:vMerge/>
            <w:tcBorders>
              <w:top w:val="nil"/>
              <w:left w:val="nil"/>
              <w:bottom w:val="nil"/>
              <w:right w:val="nil"/>
            </w:tcBorders>
          </w:tcPr>
          <w:p w14:paraId="43179622"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7AE75F0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1935971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5D7AD5FE"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sectPr w:rsidR="00000000" w:rsidSect="00D3444D">
          <w:footerReference w:type="default" r:id="rId6"/>
          <w:pgSz w:w="11905" w:h="16837"/>
          <w:pgMar w:top="570" w:right="720" w:bottom="570" w:left="720" w:header="708" w:footer="360" w:gutter="0"/>
          <w:pgNumType w:start="1"/>
          <w:cols w:space="720"/>
          <w:noEndnote/>
          <w:titlePg/>
          <w:docGrid w:linePitch="326"/>
        </w:sectPr>
      </w:pPr>
    </w:p>
    <w:p w14:paraId="4C706018"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0E23450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складу посадових осіб емітента</w:t>
      </w:r>
    </w:p>
    <w:p w14:paraId="7A1AC10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00"/>
        <w:gridCol w:w="1800"/>
        <w:gridCol w:w="2600"/>
        <w:gridCol w:w="3000"/>
        <w:gridCol w:w="1865"/>
      </w:tblGrid>
      <w:tr w:rsidR="00000000" w14:paraId="09072143"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6F6C13F0"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14:paraId="2045DBB2"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14:paraId="3309F8BB"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14:paraId="2097F933"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Ім’я особи</w:t>
            </w:r>
          </w:p>
        </w:tc>
        <w:tc>
          <w:tcPr>
            <w:tcW w:w="1865" w:type="dxa"/>
            <w:tcBorders>
              <w:top w:val="single" w:sz="6" w:space="0" w:color="auto"/>
              <w:left w:val="single" w:sz="6" w:space="0" w:color="auto"/>
              <w:bottom w:val="single" w:sz="6" w:space="0" w:color="auto"/>
            </w:tcBorders>
            <w:vAlign w:val="center"/>
          </w:tcPr>
          <w:p w14:paraId="013FD62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b/>
                <w:bCs/>
                <w:kern w:val="0"/>
                <w:sz w:val="20"/>
                <w:szCs w:val="20"/>
              </w:rPr>
              <w:t>Розмір частки в статутному капіталі емітента (у відсотках)</w:t>
            </w:r>
          </w:p>
        </w:tc>
      </w:tr>
      <w:tr w:rsidR="00000000" w14:paraId="4E7F0159"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7193B65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14:paraId="4AC648D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14:paraId="33E5F2B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179D4BA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865" w:type="dxa"/>
            <w:tcBorders>
              <w:top w:val="single" w:sz="6" w:space="0" w:color="auto"/>
              <w:left w:val="single" w:sz="6" w:space="0" w:color="auto"/>
              <w:bottom w:val="single" w:sz="6" w:space="0" w:color="auto"/>
            </w:tcBorders>
            <w:vAlign w:val="center"/>
          </w:tcPr>
          <w:p w14:paraId="086CBC4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r>
      <w:tr w:rsidR="00000000" w14:paraId="4DE76618"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7963973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19.05.2026</w:t>
            </w:r>
          </w:p>
        </w:tc>
        <w:tc>
          <w:tcPr>
            <w:tcW w:w="1800" w:type="dxa"/>
            <w:tcBorders>
              <w:top w:val="single" w:sz="6" w:space="0" w:color="auto"/>
              <w:left w:val="single" w:sz="6" w:space="0" w:color="auto"/>
              <w:bottom w:val="single" w:sz="6" w:space="0" w:color="auto"/>
              <w:right w:val="single" w:sz="6" w:space="0" w:color="auto"/>
            </w:tcBorders>
          </w:tcPr>
          <w:p w14:paraId="7CACD15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0CE74DC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209F58B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Мусiєнко</w:t>
            </w:r>
            <w:proofErr w:type="spellEnd"/>
            <w:r>
              <w:rPr>
                <w:rFonts w:ascii="Times New Roman" w:hAnsi="Times New Roman" w:cs="Times New Roman"/>
                <w:kern w:val="0"/>
                <w:sz w:val="20"/>
                <w:szCs w:val="20"/>
              </w:rPr>
              <w:t xml:space="preserve"> Тамара Іванівна</w:t>
            </w:r>
          </w:p>
        </w:tc>
        <w:tc>
          <w:tcPr>
            <w:tcW w:w="1865" w:type="dxa"/>
            <w:tcBorders>
              <w:top w:val="single" w:sz="6" w:space="0" w:color="auto"/>
              <w:left w:val="single" w:sz="6" w:space="0" w:color="auto"/>
              <w:bottom w:val="single" w:sz="6" w:space="0" w:color="auto"/>
            </w:tcBorders>
          </w:tcPr>
          <w:p w14:paraId="1C1ADEF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7A80B114"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41447671"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0D922B2C"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361638E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дистанційних Загальних зборів акціонерів (протокол від 14.05.2026 № 1) відповідно до Статуту Товариства на підставі Закону України "Про акціонерні товариства" припинено повноваження голови Наглядової ради </w:t>
            </w:r>
            <w:proofErr w:type="spellStart"/>
            <w:r>
              <w:rPr>
                <w:rFonts w:ascii="Times New Roman" w:hAnsi="Times New Roman" w:cs="Times New Roman"/>
                <w:kern w:val="0"/>
                <w:sz w:val="20"/>
                <w:szCs w:val="20"/>
              </w:rPr>
              <w:t>Мусiєнко</w:t>
            </w:r>
            <w:proofErr w:type="spellEnd"/>
            <w:r>
              <w:rPr>
                <w:rFonts w:ascii="Times New Roman" w:hAnsi="Times New Roman" w:cs="Times New Roman"/>
                <w:kern w:val="0"/>
                <w:sz w:val="20"/>
                <w:szCs w:val="20"/>
              </w:rPr>
              <w:t xml:space="preserve"> Тамари Іванівни. Дата прийняття цього рішення (дата складення відповідного протоколу про підсумки голосування): 19.05.2026. У особи відсутня непогашена судимість за корисливі та посадові злочини, вона не володіє акціями емітента. Особа перебувала на цій посаді з 04.05.2023.</w:t>
            </w:r>
          </w:p>
        </w:tc>
      </w:tr>
      <w:tr w:rsidR="00000000" w14:paraId="0E8BAEC8"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3B8EF95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19.05.2026</w:t>
            </w:r>
          </w:p>
        </w:tc>
        <w:tc>
          <w:tcPr>
            <w:tcW w:w="1800" w:type="dxa"/>
            <w:tcBorders>
              <w:top w:val="single" w:sz="6" w:space="0" w:color="auto"/>
              <w:left w:val="single" w:sz="6" w:space="0" w:color="auto"/>
              <w:bottom w:val="single" w:sz="6" w:space="0" w:color="auto"/>
              <w:right w:val="single" w:sz="6" w:space="0" w:color="auto"/>
            </w:tcBorders>
          </w:tcPr>
          <w:p w14:paraId="770188C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10EA11C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7EB8584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Петренко Любов Миколаївна</w:t>
            </w:r>
          </w:p>
        </w:tc>
        <w:tc>
          <w:tcPr>
            <w:tcW w:w="1865" w:type="dxa"/>
            <w:tcBorders>
              <w:top w:val="single" w:sz="6" w:space="0" w:color="auto"/>
              <w:left w:val="single" w:sz="6" w:space="0" w:color="auto"/>
              <w:bottom w:val="single" w:sz="6" w:space="0" w:color="auto"/>
            </w:tcBorders>
          </w:tcPr>
          <w:p w14:paraId="011E9D7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2DC01E11"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1FBCEC40"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5C04FFDA"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3E4E46F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 рішенням дистанційних Загальних зборів акціонерів (протокол від  № 1) відповідно до Статуту Товариства на підставі Закону України "Про акціонерні товариства" припинено повноваження члена Наглядової ради Петренко Любові Миколаївни. Дата прийняття цього рішення (дата складення відповідного протоколу про підсумки голосування): 19.05.2026. У особи відсутня непогашена судимість за корисливі та посадові злочини, вона не володіє акціями емітента. Особа перебувала на цій посаді з 04.05.2023.</w:t>
            </w:r>
          </w:p>
        </w:tc>
      </w:tr>
      <w:tr w:rsidR="00000000" w14:paraId="5F62AEE0"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46D8446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19.05.2026</w:t>
            </w:r>
          </w:p>
        </w:tc>
        <w:tc>
          <w:tcPr>
            <w:tcW w:w="1800" w:type="dxa"/>
            <w:tcBorders>
              <w:top w:val="single" w:sz="6" w:space="0" w:color="auto"/>
              <w:left w:val="single" w:sz="6" w:space="0" w:color="auto"/>
              <w:bottom w:val="single" w:sz="6" w:space="0" w:color="auto"/>
              <w:right w:val="single" w:sz="6" w:space="0" w:color="auto"/>
            </w:tcBorders>
          </w:tcPr>
          <w:p w14:paraId="71C621E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5910658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6512C89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Рахній</w:t>
            </w:r>
            <w:proofErr w:type="spellEnd"/>
            <w:r>
              <w:rPr>
                <w:rFonts w:ascii="Times New Roman" w:hAnsi="Times New Roman" w:cs="Times New Roman"/>
                <w:kern w:val="0"/>
                <w:sz w:val="20"/>
                <w:szCs w:val="20"/>
              </w:rPr>
              <w:t xml:space="preserve"> Валентина Миколаївна</w:t>
            </w:r>
          </w:p>
        </w:tc>
        <w:tc>
          <w:tcPr>
            <w:tcW w:w="1865" w:type="dxa"/>
            <w:tcBorders>
              <w:top w:val="single" w:sz="6" w:space="0" w:color="auto"/>
              <w:left w:val="single" w:sz="6" w:space="0" w:color="auto"/>
              <w:bottom w:val="single" w:sz="6" w:space="0" w:color="auto"/>
            </w:tcBorders>
          </w:tcPr>
          <w:p w14:paraId="1CA775E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0,453125</w:t>
            </w:r>
          </w:p>
        </w:tc>
      </w:tr>
      <w:tr w:rsidR="00000000" w14:paraId="73BB3EFF"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67DBBBA9"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73F9F166"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16CBF7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дистанційних Загальних зборів акціонерів (протокол від 14.05.2026 № 1) відповідно до Статуту Товариства на підставі Закону України "Про акціонерні товариства" припинено повноваження члена Наглядової ради </w:t>
            </w:r>
            <w:proofErr w:type="spellStart"/>
            <w:r>
              <w:rPr>
                <w:rFonts w:ascii="Times New Roman" w:hAnsi="Times New Roman" w:cs="Times New Roman"/>
                <w:kern w:val="0"/>
                <w:sz w:val="20"/>
                <w:szCs w:val="20"/>
              </w:rPr>
              <w:t>Рахнiй</w:t>
            </w:r>
            <w:proofErr w:type="spellEnd"/>
            <w:r>
              <w:rPr>
                <w:rFonts w:ascii="Times New Roman" w:hAnsi="Times New Roman" w:cs="Times New Roman"/>
                <w:kern w:val="0"/>
                <w:sz w:val="20"/>
                <w:szCs w:val="20"/>
              </w:rPr>
              <w:t xml:space="preserve"> Валентини Миколаївни. Дата прийняття цього рішення (дата складення відповідного протоколу про підсумки голосування): 19.05.2026. У особи відсутня непогашена судимість за корисливі та посадові злочини, вона володіє 0,453125% акцій емітента. Особа перебувала на цій посаді з 04.05.2023.</w:t>
            </w:r>
          </w:p>
        </w:tc>
      </w:tr>
      <w:tr w:rsidR="00000000" w14:paraId="18F742F0"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56AEC6A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19.05.2026</w:t>
            </w:r>
          </w:p>
        </w:tc>
        <w:tc>
          <w:tcPr>
            <w:tcW w:w="1800" w:type="dxa"/>
            <w:tcBorders>
              <w:top w:val="single" w:sz="6" w:space="0" w:color="auto"/>
              <w:left w:val="single" w:sz="6" w:space="0" w:color="auto"/>
              <w:bottom w:val="single" w:sz="6" w:space="0" w:color="auto"/>
              <w:right w:val="single" w:sz="6" w:space="0" w:color="auto"/>
            </w:tcBorders>
          </w:tcPr>
          <w:p w14:paraId="0A088EA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0554575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0FA63A9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Ременюк Станіслав Володимирович</w:t>
            </w:r>
          </w:p>
        </w:tc>
        <w:tc>
          <w:tcPr>
            <w:tcW w:w="1865" w:type="dxa"/>
            <w:tcBorders>
              <w:top w:val="single" w:sz="6" w:space="0" w:color="auto"/>
              <w:left w:val="single" w:sz="6" w:space="0" w:color="auto"/>
              <w:bottom w:val="single" w:sz="6" w:space="0" w:color="auto"/>
            </w:tcBorders>
          </w:tcPr>
          <w:p w14:paraId="77231C0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49,188476</w:t>
            </w:r>
          </w:p>
        </w:tc>
      </w:tr>
      <w:tr w:rsidR="00000000" w14:paraId="1BC13ED8"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60CFB78B"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15AE247A"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5F9494CC"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 рішенням дистанційних Загальних зборів акціонерів (протокол від 14.05.2026 № 1) відповідно до Статуту Товариства на підставі Закону України "Про акціонерні товариства" обрано членом Наглядової ради Ременюка Станіслава Володимировича в зв’язку з вакантністю цієї посади. Дата прийняття цього рішення (дата складення відповідного протоколу про підсумки голосування): 19.05.2026. Особа обрана на 3 роки як акціонер. У особи відсутня непогашена судимість за корисливі та посадові злочини, вона володіє 49,188476% акцій емітента. Посади, які обіймала особа протягом останніх 5 років: з 2022 року - ТОВ "</w:t>
            </w:r>
            <w:proofErr w:type="spellStart"/>
            <w:r>
              <w:rPr>
                <w:rFonts w:ascii="Times New Roman" w:hAnsi="Times New Roman" w:cs="Times New Roman"/>
                <w:kern w:val="0"/>
                <w:sz w:val="20"/>
                <w:szCs w:val="20"/>
              </w:rPr>
              <w:t>Агронадія</w:t>
            </w:r>
            <w:proofErr w:type="spellEnd"/>
            <w:r>
              <w:rPr>
                <w:rFonts w:ascii="Times New Roman" w:hAnsi="Times New Roman" w:cs="Times New Roman"/>
                <w:kern w:val="0"/>
                <w:sz w:val="20"/>
                <w:szCs w:val="20"/>
              </w:rPr>
              <w:t>", Комерційний директор; з 2026 року - ТОВ "</w:t>
            </w:r>
            <w:proofErr w:type="spellStart"/>
            <w:r>
              <w:rPr>
                <w:rFonts w:ascii="Times New Roman" w:hAnsi="Times New Roman" w:cs="Times New Roman"/>
                <w:kern w:val="0"/>
                <w:sz w:val="20"/>
                <w:szCs w:val="20"/>
              </w:rPr>
              <w:t>Агронадія</w:t>
            </w:r>
            <w:proofErr w:type="spellEnd"/>
            <w:r>
              <w:rPr>
                <w:rFonts w:ascii="Times New Roman" w:hAnsi="Times New Roman" w:cs="Times New Roman"/>
                <w:kern w:val="0"/>
                <w:sz w:val="20"/>
                <w:szCs w:val="20"/>
              </w:rPr>
              <w:t>", Директор.</w:t>
            </w:r>
          </w:p>
          <w:p w14:paraId="621D360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 рішенням Наглядової ради (протокол від 19.05.2026) відповідно до Статуту Товариства обрано головою Наглядової ради Ременюка Станіслава Володимировича в зв’язку з вакантністю цієї посади.</w:t>
            </w:r>
          </w:p>
        </w:tc>
      </w:tr>
      <w:tr w:rsidR="00000000" w14:paraId="10094869"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54BA1AC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19.05.2026</w:t>
            </w:r>
          </w:p>
        </w:tc>
        <w:tc>
          <w:tcPr>
            <w:tcW w:w="1800" w:type="dxa"/>
            <w:tcBorders>
              <w:top w:val="single" w:sz="6" w:space="0" w:color="auto"/>
              <w:left w:val="single" w:sz="6" w:space="0" w:color="auto"/>
              <w:bottom w:val="single" w:sz="6" w:space="0" w:color="auto"/>
              <w:right w:val="single" w:sz="6" w:space="0" w:color="auto"/>
            </w:tcBorders>
          </w:tcPr>
          <w:p w14:paraId="02A363C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51375DF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541CF86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Світлична Тамара Володимирівна</w:t>
            </w:r>
          </w:p>
        </w:tc>
        <w:tc>
          <w:tcPr>
            <w:tcW w:w="1865" w:type="dxa"/>
            <w:tcBorders>
              <w:top w:val="single" w:sz="6" w:space="0" w:color="auto"/>
              <w:left w:val="single" w:sz="6" w:space="0" w:color="auto"/>
              <w:bottom w:val="single" w:sz="6" w:space="0" w:color="auto"/>
            </w:tcBorders>
          </w:tcPr>
          <w:p w14:paraId="76720A7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5897E716"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4F2BA64E"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62F5D172"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56890E4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 рішенням дистанційних Загальних зборів акціонерів (протокол від 14.05.2026 № 1) відповідно до Статуту Товариства на підставі Закону України "Про акціонерні товариства" обрано членом Наглядової ради Світличну Тамару Володимирівну в зв’язку з вакантністю цієї посади. Дата прийняття цього рішення (дата складення відповідного протоколу про підсумки голосування): 19.05.2026. Особа обрана на 3 роки як незалежний член. У особи відсутня непогашена судимість за корисливі та посадові злочини, вона не володіє акціями емітента. Посади, які обіймала особа протягом останніх 5 років: з 2021 року - ФОП Казанцев Микола Михайлович, продавець.</w:t>
            </w:r>
          </w:p>
        </w:tc>
      </w:tr>
      <w:tr w:rsidR="00000000" w14:paraId="4ECB527E"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0B70F4D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19.05.2026</w:t>
            </w:r>
          </w:p>
        </w:tc>
        <w:tc>
          <w:tcPr>
            <w:tcW w:w="1800" w:type="dxa"/>
            <w:tcBorders>
              <w:top w:val="single" w:sz="6" w:space="0" w:color="auto"/>
              <w:left w:val="single" w:sz="6" w:space="0" w:color="auto"/>
              <w:bottom w:val="single" w:sz="6" w:space="0" w:color="auto"/>
              <w:right w:val="single" w:sz="6" w:space="0" w:color="auto"/>
            </w:tcBorders>
          </w:tcPr>
          <w:p w14:paraId="076D50D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07C4250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0ACE136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Баранович Анастасія Андріївна</w:t>
            </w:r>
          </w:p>
        </w:tc>
        <w:tc>
          <w:tcPr>
            <w:tcW w:w="1865" w:type="dxa"/>
            <w:tcBorders>
              <w:top w:val="single" w:sz="6" w:space="0" w:color="auto"/>
              <w:left w:val="single" w:sz="6" w:space="0" w:color="auto"/>
              <w:bottom w:val="single" w:sz="6" w:space="0" w:color="auto"/>
            </w:tcBorders>
          </w:tcPr>
          <w:p w14:paraId="1ECA37C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53BFDC84"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69288D41"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59297459"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027B8EF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 рішенням дистанційних Загальних зборів акціонерів (протокол від 14.05.2026 № 1) відповідно до Статуту Товариства на підставі Закону України "Про акціонерні товариства" обрано членом Наглядової ради Баранович Анастасію Андріївну в зв’язку з вакантністю цієї посади. Дата прийняття цього рішення (дата складення відповідного протоколу про підсумки голосування): 19.05.2026. Особа обрана на 3 роки як незалежний член. У особи відсутня непогашена судимість за корисливі та посадові злочини, вона не володіє акціями емітента. Посади, які обіймала особа протягом останніх 5 років: з 2023 року - Сосницький професійний аграрний ліцей, лаборант.</w:t>
            </w:r>
          </w:p>
        </w:tc>
      </w:tr>
    </w:tbl>
    <w:p w14:paraId="26615E84" w14:textId="77777777" w:rsidR="0063230F" w:rsidRPr="00D3444D" w:rsidRDefault="0063230F" w:rsidP="00D3444D">
      <w:pPr>
        <w:spacing w:after="0" w:line="240" w:lineRule="auto"/>
        <w:rPr>
          <w:sz w:val="2"/>
          <w:szCs w:val="2"/>
        </w:rPr>
      </w:pPr>
    </w:p>
    <w:sectPr w:rsidR="0063230F" w:rsidRPr="00D3444D">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A8B70" w14:textId="77777777" w:rsidR="0063230F" w:rsidRDefault="0063230F">
      <w:pPr>
        <w:spacing w:after="0" w:line="240" w:lineRule="auto"/>
      </w:pPr>
      <w:r>
        <w:separator/>
      </w:r>
    </w:p>
  </w:endnote>
  <w:endnote w:type="continuationSeparator" w:id="0">
    <w:p w14:paraId="4B50BD0A" w14:textId="77777777" w:rsidR="0063230F" w:rsidRDefault="0063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1DC7" w14:textId="4C070D2A" w:rsidR="00000000" w:rsidRDefault="00D3444D">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FC28D" w14:textId="77777777" w:rsidR="0063230F" w:rsidRDefault="0063230F">
      <w:pPr>
        <w:spacing w:after="0" w:line="240" w:lineRule="auto"/>
      </w:pPr>
      <w:r>
        <w:separator/>
      </w:r>
    </w:p>
  </w:footnote>
  <w:footnote w:type="continuationSeparator" w:id="0">
    <w:p w14:paraId="2A94DFEA" w14:textId="77777777" w:rsidR="0063230F" w:rsidRDefault="00632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F2"/>
    <w:rsid w:val="001D6F72"/>
    <w:rsid w:val="0063230F"/>
    <w:rsid w:val="00935FAD"/>
    <w:rsid w:val="00D3444D"/>
    <w:rsid w:val="00E92C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42C8F9"/>
  <w14:defaultImageDpi w14:val="0"/>
  <w15:docId w15:val="{53361F70-5CF2-420D-A1CA-9A8745EF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CF2"/>
    <w:pPr>
      <w:tabs>
        <w:tab w:val="center" w:pos="4819"/>
        <w:tab w:val="right" w:pos="9639"/>
      </w:tabs>
    </w:pPr>
  </w:style>
  <w:style w:type="character" w:customStyle="1" w:styleId="a4">
    <w:name w:val="Верхній колонтитул Знак"/>
    <w:basedOn w:val="a0"/>
    <w:link w:val="a3"/>
    <w:uiPriority w:val="99"/>
    <w:rsid w:val="00E92CF2"/>
  </w:style>
  <w:style w:type="paragraph" w:styleId="a5">
    <w:name w:val="footer"/>
    <w:basedOn w:val="a"/>
    <w:link w:val="a6"/>
    <w:uiPriority w:val="99"/>
    <w:unhideWhenUsed/>
    <w:rsid w:val="00E92CF2"/>
    <w:pPr>
      <w:tabs>
        <w:tab w:val="center" w:pos="4819"/>
        <w:tab w:val="right" w:pos="9639"/>
      </w:tabs>
    </w:pPr>
  </w:style>
  <w:style w:type="character" w:customStyle="1" w:styleId="a6">
    <w:name w:val="Нижній колонтитул Знак"/>
    <w:basedOn w:val="a0"/>
    <w:link w:val="a5"/>
    <w:uiPriority w:val="99"/>
    <w:rsid w:val="00E92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4656</Words>
  <Characters>2654</Characters>
  <Application>Microsoft Office Word</Application>
  <DocSecurity>0</DocSecurity>
  <Lines>22</Lines>
  <Paragraphs>14</Paragraphs>
  <ScaleCrop>false</ScaleCrop>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SZBOX NUC</dc:creator>
  <cp:keywords/>
  <dc:description/>
  <cp:lastModifiedBy>SZBOX NUC</cp:lastModifiedBy>
  <cp:revision>4</cp:revision>
  <dcterms:created xsi:type="dcterms:W3CDTF">2026-05-19T18:02:00Z</dcterms:created>
  <dcterms:modified xsi:type="dcterms:W3CDTF">2026-05-19T18:04:00Z</dcterms:modified>
</cp:coreProperties>
</file>